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24" w:rsidRDefault="00DF1B24" w:rsidP="00AC22BC">
      <w:pPr>
        <w:tabs>
          <w:tab w:val="left" w:pos="142"/>
        </w:tabs>
      </w:pPr>
      <w:bookmarkStart w:id="0" w:name="_GoBack"/>
      <w:bookmarkEnd w:id="0"/>
      <w:r>
        <w:t>Le 09/02/12</w:t>
      </w:r>
    </w:p>
    <w:p w:rsidR="008A19E4" w:rsidRPr="00DF1B24" w:rsidRDefault="00DF1B24" w:rsidP="00DF1B24">
      <w:pPr>
        <w:pStyle w:val="Titre1"/>
        <w:jc w:val="center"/>
        <w:rPr>
          <w:color w:val="FF0000"/>
          <w:u w:val="single"/>
        </w:rPr>
      </w:pPr>
      <w:r w:rsidRPr="00DF1B24">
        <w:rPr>
          <w:color w:val="FF0000"/>
          <w:u w:val="single"/>
        </w:rPr>
        <w:t>Introduction et principaux concepts de la migration</w:t>
      </w:r>
    </w:p>
    <w:p w:rsidR="00DF1B24" w:rsidRDefault="00DF1B24" w:rsidP="00DF1B24">
      <w:pPr>
        <w:tabs>
          <w:tab w:val="left" w:pos="5159"/>
        </w:tabs>
      </w:pPr>
    </w:p>
    <w:p w:rsidR="00DF1B24" w:rsidRPr="00416306" w:rsidRDefault="00DF1B24" w:rsidP="00DF1B24">
      <w:pPr>
        <w:pStyle w:val="Paragraphedeliste"/>
        <w:numPr>
          <w:ilvl w:val="0"/>
          <w:numId w:val="1"/>
        </w:numPr>
        <w:rPr>
          <w:color w:val="FF0000"/>
          <w:u w:val="single"/>
        </w:rPr>
      </w:pPr>
      <w:r w:rsidRPr="00416306">
        <w:rPr>
          <w:color w:val="FF0000"/>
          <w:u w:val="single"/>
        </w:rPr>
        <w:t>Des concepts de base</w:t>
      </w:r>
    </w:p>
    <w:p w:rsidR="00DF1B24" w:rsidRDefault="00DF1B24" w:rsidP="00416306">
      <w:pPr>
        <w:ind w:firstLine="360"/>
      </w:pPr>
      <w:r>
        <w:t>Le but est de travailler sur des concepts en les nuançant les uns par rapport aux autres.</w:t>
      </w:r>
      <w:r>
        <w:br/>
        <w:t>Le concept de migration implique un changement de résidence, il y a l’idée aussi d’une durée.</w:t>
      </w:r>
      <w:r>
        <w:br/>
        <w:t>La définition officielle dit : La migration internationale renvoi à la migration d’un individu ou d’un groupe qui implique un changement de résidence ou de pays et généralement on prend la durée d’un an. On parle de migration saisonnière pour 6 mois.</w:t>
      </w:r>
      <w:r>
        <w:br/>
        <w:t>Or le concept de mobilité est plus large que le concept de migration. La migration est une sorte de mobilité.</w:t>
      </w:r>
      <w:r>
        <w:br/>
        <w:t>Il y a différent type de mobilité comme le tourisme ou toute autre idée qui renvoie au déplacement.</w:t>
      </w:r>
      <w:r>
        <w:br/>
        <w:t>La migration interne c’est le déplacement d’un individu à l’intérieur d’un même pays.</w:t>
      </w:r>
    </w:p>
    <w:p w:rsidR="00354B60" w:rsidRDefault="00354B60" w:rsidP="00416306">
      <w:pPr>
        <w:ind w:firstLine="360"/>
      </w:pPr>
      <w:r>
        <w:t>Autre concept à distinguer IMMIGRATION et EMIGRATION et avec ça on pose Pays de départ et Pays d’arrivée, d’accueil ou de réception.</w:t>
      </w:r>
      <w:r>
        <w:br/>
        <w:t xml:space="preserve">Prenons une personne qui part d’un pays pour arrivée en France. En France il sera perçut comme un Immigré et dans son pays d’origine il sera perçut comme un émigré. </w:t>
      </w:r>
      <w:r>
        <w:br/>
        <w:t>L’évolution de la recherche scientifique il y a eu la volonté de faire le lien entre le départ et l’arrivée. C’est à se moment que l’on utilise le terme de migrant. Le terme de migrant est perçut comme un acteur, parce que la on s’intéresse à l’individu comme étant actif.</w:t>
      </w:r>
    </w:p>
    <w:p w:rsidR="00354B60" w:rsidRDefault="00354B60" w:rsidP="00416306">
      <w:pPr>
        <w:ind w:firstLine="360"/>
      </w:pPr>
      <w:r>
        <w:t>Distingué Immigrés et Etrangers. Etre étranger signifie ne pas disposée de la nationalité du pays ou l’on réside. Un personne peu être étrangère sans être immigré et le contraire (naturalisation).</w:t>
      </w:r>
    </w:p>
    <w:p w:rsidR="001D0616" w:rsidRPr="00416306" w:rsidRDefault="001D0616" w:rsidP="001D0616">
      <w:pPr>
        <w:pStyle w:val="Paragraphedeliste"/>
        <w:numPr>
          <w:ilvl w:val="0"/>
          <w:numId w:val="1"/>
        </w:numPr>
        <w:rPr>
          <w:color w:val="FF0000"/>
          <w:u w:val="single"/>
        </w:rPr>
      </w:pPr>
      <w:r w:rsidRPr="00416306">
        <w:rPr>
          <w:color w:val="FF0000"/>
          <w:u w:val="single"/>
        </w:rPr>
        <w:t>Des flux de plus en plus complexes</w:t>
      </w:r>
    </w:p>
    <w:p w:rsidR="001D0616" w:rsidRDefault="001D0616" w:rsidP="00416306">
      <w:pPr>
        <w:ind w:firstLine="360"/>
      </w:pPr>
      <w:r>
        <w:t>La migration en tant que tels ne correspond que à tout petit chiffre, parce que dans la fin des années 2000 on comptait 160millions de migrant dans le monde soit 2,5% de la population mondial. On observe alors que la migration est un phénomène minoritaire.</w:t>
      </w:r>
      <w:r>
        <w:br/>
        <w:t>A l’échelle mondial les grands pôles de migrations sont : Amérique du Nord auquel on peut rajouter L’Australie, L’Europe occidentale et pays du Golfe et en Asie concentré autours du Japon.</w:t>
      </w:r>
      <w:r>
        <w:br/>
        <w:t>(La prof conseil de lire le chapitre 12 de son livre).</w:t>
      </w:r>
    </w:p>
    <w:p w:rsidR="001D0616" w:rsidRPr="00416306" w:rsidRDefault="001D0616" w:rsidP="001D0616">
      <w:pPr>
        <w:pStyle w:val="Paragraphedeliste"/>
        <w:numPr>
          <w:ilvl w:val="0"/>
          <w:numId w:val="2"/>
        </w:numPr>
        <w:rPr>
          <w:color w:val="0F243E" w:themeColor="text2" w:themeShade="80"/>
          <w:u w:val="single"/>
        </w:rPr>
      </w:pPr>
      <w:r w:rsidRPr="00416306">
        <w:rPr>
          <w:color w:val="0F243E" w:themeColor="text2" w:themeShade="80"/>
          <w:u w:val="single"/>
        </w:rPr>
        <w:t>Les grands pôles d’attraction des migrations : L’exemple européen</w:t>
      </w:r>
    </w:p>
    <w:p w:rsidR="001D0616" w:rsidRDefault="001D0616" w:rsidP="00416306">
      <w:pPr>
        <w:ind w:firstLine="708"/>
      </w:pPr>
      <w:r>
        <w:t>En 2009, L’UE était la première région d’immigration dans le monde (sans tenir compte des migrations intra européenne) et il y a l’Amérique du nord qui suit. Pendant la période des 10 glorieuse, il y eu pour faire face à la reconstruction un appel à une main d’œuvre d’immigré. L’immigration en Europe est aujourd’hui complètement transformée. Au départ les migrations se concentrait sur la France, l’Allemagne, Pays-Bas et Belgique. Alors que les pays tels que l’Espagne ou l’Italie qui ont pendant très longtemps des pays d’émigration sont devenus des pays d’immigrations.</w:t>
      </w:r>
      <w:r>
        <w:br/>
        <w:t>Les pays du Maghreb plus la Turquie sont les pays de départ vers l’Europe.</w:t>
      </w:r>
      <w:r>
        <w:br/>
      </w:r>
      <w:r w:rsidR="00D3579C">
        <w:t>Après la prise liée à l</w:t>
      </w:r>
      <w:r w:rsidR="00C51666">
        <w:t xml:space="preserve">’augmentation du pétrole l’Europe entre en récession l’Europe décide de fermée </w:t>
      </w:r>
      <w:r w:rsidR="00C51666">
        <w:lastRenderedPageBreak/>
        <w:t>les frontière (fort chômage) cependant les flux de migration ne sont pas réduits. On observe d’ailleurs à travers les politiques d’intégration de plus en plus de regroupement familial. Autre chose qui est parallèle c’est l’accès à la nationalité. En effet l’Europe fournit la nationalité à ses migrants. Et se phénomène qui était provisoire devient définitif.</w:t>
      </w:r>
      <w:r w:rsidR="00C51666">
        <w:br/>
        <w:t>En Europe on compte plus de 6 millions de migrants du Maghreb et du Moyen-Orient qui sont en majorités musulmans alors la question de leur intégration suscite un grand débat en Eu</w:t>
      </w:r>
      <w:r w:rsidR="00CF0243">
        <w:t>rope. Avec la construction de l’</w:t>
      </w:r>
      <w:r w:rsidR="00C51666">
        <w:t>UE ont a assisté à la fermeture des frontière externe et à l’ouverture des frontière interne après les accords Schengen en 1995. C’est à se moment là que le phénomène de migration clandestine se développe et toute une filière de mafia qui va se mettre à faire passer illégalement ses personnes. Il y a des pays de l’Afrique du nord qui devienne des pays de transit. Alors certain de ces pays du Maghreb devienne des pays d’accueil ou d’immigration pour les migrants d’Afrique du sud.</w:t>
      </w:r>
      <w:r w:rsidR="00C51666">
        <w:br/>
        <w:t>Les parcours sont de plus en plus dangereux et difficile à trouver.</w:t>
      </w:r>
    </w:p>
    <w:p w:rsidR="00C51666" w:rsidRPr="00416306" w:rsidRDefault="00C51666" w:rsidP="00C51666">
      <w:pPr>
        <w:pStyle w:val="Paragraphedeliste"/>
        <w:numPr>
          <w:ilvl w:val="0"/>
          <w:numId w:val="2"/>
        </w:numPr>
        <w:rPr>
          <w:color w:val="0F243E" w:themeColor="text2" w:themeShade="80"/>
          <w:u w:val="single"/>
        </w:rPr>
      </w:pPr>
      <w:r w:rsidRPr="00416306">
        <w:rPr>
          <w:color w:val="0F243E" w:themeColor="text2" w:themeShade="80"/>
          <w:u w:val="single"/>
        </w:rPr>
        <w:t xml:space="preserve">La fin de l’opposition entre pays d’émigration et d’immigration </w:t>
      </w:r>
    </w:p>
    <w:p w:rsidR="00E07D63" w:rsidRDefault="00C51666" w:rsidP="00E07D63">
      <w:pPr>
        <w:ind w:firstLine="708"/>
      </w:pPr>
      <w:r>
        <w:t>On connait si un pays est plutôt un pays d’émigration ou d’immigration en faisant un  solde migratoire (combien de personne entre te combien de personne sorte).</w:t>
      </w:r>
      <w:r w:rsidR="00AF1248">
        <w:t xml:space="preserve"> Be</w:t>
      </w:r>
      <w:r>
        <w:t xml:space="preserve">aucoup de pays </w:t>
      </w:r>
      <w:r w:rsidR="00AF1248">
        <w:t>servent d’accueil et de départ.</w:t>
      </w:r>
      <w:r>
        <w:br/>
        <w:t>Pendant longtemps la Jordanie était un pays d’émigration, les jordaniens d’origine palestin</w:t>
      </w:r>
      <w:r w:rsidR="00CF0243">
        <w:t>ienne partait beaucoup vers le G</w:t>
      </w:r>
      <w:r>
        <w:t>olf</w:t>
      </w:r>
      <w:r w:rsidR="00CF0243">
        <w:t>e</w:t>
      </w:r>
      <w:r>
        <w:t>. Maintenant la Jordanie accueil beaucoup de migrant égyptien ou asiatique.</w:t>
      </w:r>
    </w:p>
    <w:p w:rsidR="00E07D63" w:rsidRDefault="00E07D63" w:rsidP="00E07D63">
      <w:r>
        <w:t>Le 23/02/12</w:t>
      </w:r>
    </w:p>
    <w:p w:rsidR="00AF1248" w:rsidRPr="00416306" w:rsidRDefault="00AF1248" w:rsidP="00AF1248">
      <w:pPr>
        <w:pStyle w:val="Paragraphedeliste"/>
        <w:numPr>
          <w:ilvl w:val="0"/>
          <w:numId w:val="2"/>
        </w:numPr>
        <w:rPr>
          <w:color w:val="0F243E" w:themeColor="text2" w:themeShade="80"/>
          <w:u w:val="single"/>
        </w:rPr>
      </w:pPr>
      <w:r w:rsidRPr="00416306">
        <w:rPr>
          <w:color w:val="0F243E" w:themeColor="text2" w:themeShade="80"/>
          <w:u w:val="single"/>
        </w:rPr>
        <w:t>Diversification des flux migratoires</w:t>
      </w:r>
    </w:p>
    <w:p w:rsidR="00AF1248" w:rsidRDefault="00AF1248" w:rsidP="00416306">
      <w:pPr>
        <w:tabs>
          <w:tab w:val="left" w:pos="426"/>
        </w:tabs>
        <w:ind w:firstLine="708"/>
      </w:pPr>
      <w:r>
        <w:t>Pendant longtemps on avait des schémas assez simple ou les gens d’un pays allait vers un pays c’est ce que l’on appel un couple migratoire (Algérie –France). Or aujourd’hui on constante que les aires des migrations sont de plus en plus larges et fréquentes. L’algérien par exemple se déplace vers</w:t>
      </w:r>
      <w:r w:rsidR="00CF0243">
        <w:t xml:space="preserve"> l’Amérique du nord ou vers le M</w:t>
      </w:r>
      <w:r>
        <w:t>oyen</w:t>
      </w:r>
      <w:r w:rsidR="00CF0243">
        <w:t>-O</w:t>
      </w:r>
      <w:r>
        <w:t>rient.</w:t>
      </w:r>
    </w:p>
    <w:p w:rsidR="00AF1248" w:rsidRPr="00416306" w:rsidRDefault="00AF1248" w:rsidP="00AF1248">
      <w:pPr>
        <w:pStyle w:val="Paragraphedeliste"/>
        <w:numPr>
          <w:ilvl w:val="0"/>
          <w:numId w:val="2"/>
        </w:numPr>
        <w:rPr>
          <w:color w:val="0F243E" w:themeColor="text2" w:themeShade="80"/>
          <w:u w:val="single"/>
        </w:rPr>
      </w:pPr>
      <w:r w:rsidRPr="00416306">
        <w:rPr>
          <w:color w:val="0F243E" w:themeColor="text2" w:themeShade="80"/>
          <w:u w:val="single"/>
        </w:rPr>
        <w:t>Migration temporaire contre migration permanant</w:t>
      </w:r>
    </w:p>
    <w:p w:rsidR="00AF1248" w:rsidRDefault="00AF1248" w:rsidP="00416306">
      <w:pPr>
        <w:tabs>
          <w:tab w:val="left" w:pos="709"/>
        </w:tabs>
        <w:ind w:firstLine="360"/>
      </w:pPr>
      <w:r>
        <w:t>Cette notion n’est pas très utile puisque temps que la personne est toujours vivante, elle peut faire des allers et retours. On ne sait jamais si le départ est définitif ou temporaire.</w:t>
      </w:r>
      <w:r>
        <w:br/>
        <w:t>Le concept de chaine migratoire ou noria, une personne qui parts pour une période temporaire et se fait remplacée ensuite après 2 ou 3 ans par un de ses proches.</w:t>
      </w:r>
    </w:p>
    <w:p w:rsidR="00AF1248" w:rsidRPr="00416306" w:rsidRDefault="00AF1248" w:rsidP="00AF1248">
      <w:pPr>
        <w:pStyle w:val="Paragraphedeliste"/>
        <w:numPr>
          <w:ilvl w:val="0"/>
          <w:numId w:val="1"/>
        </w:numPr>
        <w:rPr>
          <w:color w:val="FF0000"/>
          <w:u w:val="single"/>
        </w:rPr>
      </w:pPr>
      <w:r w:rsidRPr="00416306">
        <w:rPr>
          <w:color w:val="FF0000"/>
          <w:u w:val="single"/>
        </w:rPr>
        <w:t>L’accélération des flux</w:t>
      </w:r>
    </w:p>
    <w:p w:rsidR="00AF1248" w:rsidRDefault="00AF1248" w:rsidP="00416306">
      <w:pPr>
        <w:ind w:firstLine="360"/>
      </w:pPr>
      <w:r>
        <w:t>Dans les années 2000 les gens qui ont étudié les migrations ont observé un Regain de l’émigration.</w:t>
      </w:r>
    </w:p>
    <w:p w:rsidR="00AF1248" w:rsidRPr="00416306" w:rsidRDefault="00AF1248" w:rsidP="00AF1248">
      <w:pPr>
        <w:pStyle w:val="Paragraphedeliste"/>
        <w:numPr>
          <w:ilvl w:val="0"/>
          <w:numId w:val="3"/>
        </w:numPr>
        <w:rPr>
          <w:color w:val="0F243E" w:themeColor="text2" w:themeShade="80"/>
          <w:u w:val="single"/>
        </w:rPr>
      </w:pPr>
      <w:r w:rsidRPr="00416306">
        <w:rPr>
          <w:color w:val="0F243E" w:themeColor="text2" w:themeShade="80"/>
          <w:u w:val="single"/>
        </w:rPr>
        <w:t>Regain de l’émigration</w:t>
      </w:r>
    </w:p>
    <w:p w:rsidR="00AF1248" w:rsidRDefault="00AF1248" w:rsidP="00416306">
      <w:pPr>
        <w:ind w:firstLine="709"/>
      </w:pPr>
      <w:r>
        <w:t>Dans beaucoup de pays on observait un phénomène de regain des émigrations. Est-ce que la révolution à susciter des départ du fait que les frontière était moins contrôlée ou des retours de certaines diaspora ou de lettré qui veulent participer aux changements.</w:t>
      </w:r>
    </w:p>
    <w:p w:rsidR="008E12AB" w:rsidRDefault="008E12AB" w:rsidP="00416306">
      <w:pPr>
        <w:ind w:firstLine="709"/>
      </w:pPr>
    </w:p>
    <w:p w:rsidR="00AF1248" w:rsidRPr="008E12AB" w:rsidRDefault="00AF1248" w:rsidP="00AF1248">
      <w:pPr>
        <w:pStyle w:val="Paragraphedeliste"/>
        <w:numPr>
          <w:ilvl w:val="0"/>
          <w:numId w:val="3"/>
        </w:numPr>
        <w:rPr>
          <w:color w:val="0F243E" w:themeColor="text2" w:themeShade="80"/>
          <w:u w:val="single"/>
        </w:rPr>
      </w:pPr>
      <w:r w:rsidRPr="008E12AB">
        <w:rPr>
          <w:color w:val="0F243E" w:themeColor="text2" w:themeShade="80"/>
          <w:u w:val="single"/>
        </w:rPr>
        <w:t>La généralisation de l’immigration</w:t>
      </w:r>
    </w:p>
    <w:p w:rsidR="00AF1248" w:rsidRDefault="0042499D" w:rsidP="008E12AB">
      <w:pPr>
        <w:ind w:firstLine="709"/>
      </w:pPr>
      <w:r>
        <w:t>Aujourd’hui on compte à peu prés 15millions d’immigrant dans les pays arabe et 1,3 millions en Turquie et la majorité dans le Go</w:t>
      </w:r>
      <w:r w:rsidR="00CF0243">
        <w:t>lfe</w:t>
      </w:r>
      <w:r>
        <w:t xml:space="preserve"> avec 13 millions. Tous les migrants illégaux ne sont pas comptabilisés ici. Avant la révolution on observait en Lybie beaucoup de migrant Egyptien ou Tunisien et d’autre qui viennent de l’Afrique sub-saharienne. Ce qui est nouveaux se sont les pays comme la Jordanie, le Liban, l’Egypte et la Turquie qui devine des pays d’immigration.</w:t>
      </w:r>
    </w:p>
    <w:p w:rsidR="0042499D" w:rsidRPr="00416306" w:rsidRDefault="00CF0243" w:rsidP="0042499D">
      <w:pPr>
        <w:pStyle w:val="Paragraphedeliste"/>
        <w:numPr>
          <w:ilvl w:val="0"/>
          <w:numId w:val="3"/>
        </w:numPr>
        <w:rPr>
          <w:color w:val="0F243E" w:themeColor="text2" w:themeShade="80"/>
          <w:u w:val="single"/>
        </w:rPr>
      </w:pPr>
      <w:r>
        <w:rPr>
          <w:color w:val="0F243E" w:themeColor="text2" w:themeShade="80"/>
          <w:u w:val="single"/>
        </w:rPr>
        <w:t>La p</w:t>
      </w:r>
      <w:r w:rsidR="0042499D" w:rsidRPr="00416306">
        <w:rPr>
          <w:color w:val="0F243E" w:themeColor="text2" w:themeShade="80"/>
          <w:u w:val="single"/>
        </w:rPr>
        <w:t>rogression de l’immigration irrégulière</w:t>
      </w:r>
    </w:p>
    <w:p w:rsidR="00765329" w:rsidRDefault="0042499D" w:rsidP="00416306">
      <w:pPr>
        <w:ind w:firstLine="709"/>
      </w:pPr>
      <w:r>
        <w:t>A l’intérieur de la zone Maghreb Moyen-Orient on observe de plus en plus se phénomène de migration irrégulière. On compte prés de 1</w:t>
      </w:r>
      <w:r w:rsidR="00CF0243">
        <w:t xml:space="preserve"> </w:t>
      </w:r>
      <w:r>
        <w:t>millions en Arabie-Saoudite.</w:t>
      </w:r>
      <w:r w:rsidR="00CF0243">
        <w:br/>
        <w:t xml:space="preserve">Dans les pays du Golfe, l’immigration est connu et très fréquente surtout via le système de la Kafala (avec un Kafil (un garant) qui s’occupe d’un travailleur émigré). Dans les pays du Golfe si on </w:t>
      </w:r>
      <w:r w:rsidR="00765329">
        <w:t>est</w:t>
      </w:r>
      <w:r w:rsidR="00CF0243">
        <w:t xml:space="preserve"> émigré c’est soit que ces dernier sont </w:t>
      </w:r>
      <w:r w:rsidR="00765329">
        <w:t>rentrés</w:t>
      </w:r>
      <w:r w:rsidR="00CF0243">
        <w:t xml:space="preserve"> sans Kafil (exemple du pèlerinage) et parfois certaines personnes </w:t>
      </w:r>
      <w:r w:rsidR="00765329">
        <w:t>pense</w:t>
      </w:r>
      <w:r w:rsidR="00CF0243">
        <w:t xml:space="preserve"> avoir un Kafil et donc des </w:t>
      </w:r>
      <w:r w:rsidR="00765329">
        <w:t>papiers</w:t>
      </w:r>
      <w:r w:rsidR="00CF0243">
        <w:t xml:space="preserve"> mes ceux-ci s’</w:t>
      </w:r>
      <w:r w:rsidR="00765329">
        <w:t>avère</w:t>
      </w:r>
      <w:r w:rsidR="00CF0243">
        <w:t xml:space="preserve"> </w:t>
      </w:r>
      <w:r w:rsidR="00765329">
        <w:t>être</w:t>
      </w:r>
      <w:r w:rsidR="00CF0243">
        <w:t xml:space="preserve"> faux.</w:t>
      </w:r>
      <w:r w:rsidR="00CF0243">
        <w:br/>
        <w:t xml:space="preserve">L’immigration </w:t>
      </w:r>
      <w:r w:rsidR="00765329">
        <w:t>irrégulière</w:t>
      </w:r>
      <w:r w:rsidR="00CF0243">
        <w:t xml:space="preserve"> est </w:t>
      </w:r>
      <w:r w:rsidR="00765329">
        <w:t>en forte augmentation on compte près de 300 milles clandestins aux Emirat. Ces pays ont recours à de nombreuses expulsions.</w:t>
      </w:r>
      <w:r w:rsidR="00765329">
        <w:br/>
        <w:t>Autre sorte d’immigration, c’est l’immigration de transit avec des personnes qui se retrouve bloqué au Maghreb ou en Turquie. Ils ne se sont jamais pensée comme des pays d’immigration ils n’ont donc jamais eu de système de contrôle pour ses immigration. Le premier pays de transit est le Maroc mais petit à petit la Tunisie, la Lybie, l’Algérie, la Syrie, le Liban et la Turquie sont devenu de nouvelle plaque tournante pour le passage vers l’Europe.</w:t>
      </w:r>
      <w:r w:rsidR="00765329">
        <w:br/>
        <w:t>Ces nouveaux migrant sont devenus des mains d’œuvre très vulnérable dont l’économie local profite beaucoup.</w:t>
      </w:r>
    </w:p>
    <w:p w:rsidR="0042499D" w:rsidRPr="00765329" w:rsidRDefault="00765329" w:rsidP="00765329">
      <w:pPr>
        <w:pStyle w:val="Paragraphedeliste"/>
        <w:numPr>
          <w:ilvl w:val="0"/>
          <w:numId w:val="1"/>
        </w:numPr>
        <w:rPr>
          <w:color w:val="FF0000"/>
          <w:u w:val="single"/>
        </w:rPr>
      </w:pPr>
      <w:r w:rsidRPr="00765329">
        <w:rPr>
          <w:color w:val="FF0000"/>
          <w:u w:val="single"/>
        </w:rPr>
        <w:t xml:space="preserve">Les motivations de l’immigration </w:t>
      </w:r>
    </w:p>
    <w:p w:rsidR="00765329" w:rsidRDefault="00765329" w:rsidP="00765329">
      <w:r>
        <w:t xml:space="preserve">Quelques raisons qui pousse les gents à partir sont des impacts économique ou politique. </w:t>
      </w:r>
    </w:p>
    <w:p w:rsidR="00765329" w:rsidRPr="00A972F8" w:rsidRDefault="00765329" w:rsidP="00765329">
      <w:pPr>
        <w:pStyle w:val="Paragraphedeliste"/>
        <w:numPr>
          <w:ilvl w:val="0"/>
          <w:numId w:val="4"/>
        </w:numPr>
        <w:rPr>
          <w:color w:val="0F243E" w:themeColor="text2" w:themeShade="80"/>
          <w:u w:val="single"/>
        </w:rPr>
      </w:pPr>
      <w:r w:rsidRPr="00A972F8">
        <w:rPr>
          <w:color w:val="0F243E" w:themeColor="text2" w:themeShade="80"/>
          <w:u w:val="single"/>
        </w:rPr>
        <w:t>De nouveaux acteurs de la migration</w:t>
      </w:r>
    </w:p>
    <w:p w:rsidR="00765329" w:rsidRDefault="00765329" w:rsidP="00A972F8">
      <w:pPr>
        <w:ind w:firstLine="709"/>
      </w:pPr>
      <w:r>
        <w:t>Les femmes sont un nouveaux type d’immigration, les femmes partent elle aussi pour des raisons économique avec leur conjoint ou même seul.</w:t>
      </w:r>
      <w:r>
        <w:br/>
        <w:t xml:space="preserve">Les classes moyenne qui sont menacée de déclassement sont les personne qui immigrent en général, or on a souvent l’idée que </w:t>
      </w:r>
      <w:r w:rsidR="00A972F8">
        <w:t>se sont les plus pauvre qui immigre.</w:t>
      </w:r>
      <w:r w:rsidR="00A972F8">
        <w:br/>
        <w:t>Deux autres type d’immigration qui se développe, l’immigration de cerveaux soit des personne et de la main d’œuvre ou encore l’immigration étudiante.</w:t>
      </w:r>
      <w:r w:rsidR="00A972F8">
        <w:br/>
        <w:t>Au contraire des idées reçut l’immigration des mineurs et des personnes âgées se développe.</w:t>
      </w:r>
      <w:r w:rsidR="001C0D3B">
        <w:t xml:space="preserve"> Les mineur qui vont plutôt vers l’Europe alors que les personnes âgée vont quand à elle plutôt vers la zone Maghreb / Moyen-Orient à la recherche de sérénité et du bon temps.</w:t>
      </w:r>
    </w:p>
    <w:p w:rsidR="001C0D3B" w:rsidRPr="00EB37C9" w:rsidRDefault="001C0D3B" w:rsidP="001C0D3B">
      <w:pPr>
        <w:pStyle w:val="Paragraphedeliste"/>
        <w:numPr>
          <w:ilvl w:val="0"/>
          <w:numId w:val="4"/>
        </w:numPr>
        <w:rPr>
          <w:color w:val="0F243E" w:themeColor="text2" w:themeShade="80"/>
          <w:u w:val="single"/>
        </w:rPr>
      </w:pPr>
      <w:r w:rsidRPr="00EB37C9">
        <w:rPr>
          <w:color w:val="0F243E" w:themeColor="text2" w:themeShade="80"/>
          <w:u w:val="single"/>
        </w:rPr>
        <w:t>La théorie du Push and Pull</w:t>
      </w:r>
    </w:p>
    <w:p w:rsidR="00661873" w:rsidRDefault="001C0D3B" w:rsidP="001C0D3B">
      <w:pPr>
        <w:ind w:firstLine="709"/>
      </w:pPr>
      <w:r>
        <w:t xml:space="preserve">La théorie du push and pull est une théorie avancée par les économistes qui traite sur l’immigration. Le push est ce qui va pousser les gents à partir et le pull se qui va les attirée. Donc c’est </w:t>
      </w:r>
      <w:r>
        <w:lastRenderedPageBreak/>
        <w:t xml:space="preserve">caractérisé ce qui pousse les gent à partir et à arrivée. </w:t>
      </w:r>
      <w:r>
        <w:br/>
        <w:t>Les éléments du push peuvent être : La pauvreté ou les salaires bas et au niveau du pull ca peut être : les salaires bas.</w:t>
      </w:r>
      <w:r>
        <w:br/>
        <w:t>Exemple dans les pays du Golfe : ces derniers ont besoin d’une main d’œuvre pour mettre en place l’économie et mettre en place l’Etat providence.</w:t>
      </w:r>
      <w:r>
        <w:br/>
        <w:t xml:space="preserve">En Europe maintenant le but n’est pas de faire appel à l’immigration, </w:t>
      </w:r>
      <w:r w:rsidR="00207944">
        <w:t>mais de faire travailler plus les populations actives qui sont sur le territoire (pousser l’âge de la retraire et réduire le chômage).</w:t>
      </w:r>
      <w:r w:rsidR="00207944">
        <w:br/>
        <w:t xml:space="preserve">Globalement il n’y pas de causalité entre la croissance démographique et l’immigration. </w:t>
      </w:r>
      <w:r w:rsidR="00207944">
        <w:br/>
        <w:t>De plus en plus on étudie l’immigration du point de vue personnel et beaucoup insiste que l’immigration correspond  à une situation personnel particulière ou l’on estime que les jeunes adulte née entre 1950 et 1980 ont eux même moins d’enfant et au contraire plusieurs frère et sœur pour s’occuper des parents alors ces derniers ont plus de facilité à la mobilité.</w:t>
      </w:r>
      <w:r w:rsidR="00207944">
        <w:br/>
        <w:t>Dans ce cas si les personnes s’attendent à occuper des emplois qui leurs correspond le mieux vis-à-vis de leur qualification. C’est une immigration dans un sens plus individuel. Mais les médias jouent un rôle dans ses générations qui est plus important que dans les générations précédentes.</w:t>
      </w:r>
      <w:r w:rsidR="00207944">
        <w:br/>
        <w:t>L’immigration pour trouver un emploi et changer de niveaux de vie est vraiment l’idée qui prime chez les jeunes.</w:t>
      </w:r>
    </w:p>
    <w:p w:rsidR="00661873" w:rsidRPr="00EB37C9" w:rsidRDefault="00661873" w:rsidP="00661873">
      <w:pPr>
        <w:pStyle w:val="Paragraphedeliste"/>
        <w:numPr>
          <w:ilvl w:val="0"/>
          <w:numId w:val="4"/>
        </w:numPr>
        <w:rPr>
          <w:color w:val="0F243E" w:themeColor="text2" w:themeShade="80"/>
          <w:u w:val="single"/>
        </w:rPr>
      </w:pPr>
      <w:r w:rsidRPr="00EB37C9">
        <w:rPr>
          <w:color w:val="0F243E" w:themeColor="text2" w:themeShade="80"/>
          <w:u w:val="single"/>
        </w:rPr>
        <w:t>Avantage et inconvénient pour les pays d’accueil et de départ</w:t>
      </w:r>
    </w:p>
    <w:p w:rsidR="001C0D3B" w:rsidRDefault="00661873" w:rsidP="00AC22BC">
      <w:pPr>
        <w:tabs>
          <w:tab w:val="left" w:pos="567"/>
        </w:tabs>
        <w:ind w:firstLine="567"/>
      </w:pPr>
      <w:r>
        <w:t>S</w:t>
      </w:r>
      <w:r w:rsidR="00EB37C9">
        <w:t>i</w:t>
      </w:r>
      <w:r>
        <w:t xml:space="preserve"> on se place du coté des pays de départ, les avantages sont que l’immigration est perçut comme une soupape de sécurité puisqu’elle soulage l’économie ou un aspect  plus négatif la fuite de certaines qualification peut contribuer à la hausse de la qualification</w:t>
      </w:r>
      <w:r w:rsidR="00EB37C9">
        <w:t xml:space="preserve"> qui fuit ou une baisse de cette dernière.</w:t>
      </w:r>
      <w:r w:rsidR="00EB37C9">
        <w:br/>
        <w:t>Du coté du pays d’accueil, l’immigration joue un  rôle économique et démographique (les jeunes vont contre carré le vieillissement de la population). D’un point de vue négatif l’immigration peut amener à une montée du chômage. Les déficits de la main d’œuvre local ont été stabilisés par l’immigration intérieure même à un pays ou à une zone propre. Mais en Europe  dans le cas des couples biactifs la mobilité devient plus difficile et elle peut être comblée par le recours à une main d’œuvre étrangère.</w:t>
      </w:r>
    </w:p>
    <w:p w:rsidR="00EB37C9" w:rsidRPr="00EB37C9" w:rsidRDefault="00EB37C9" w:rsidP="00EB37C9">
      <w:pPr>
        <w:pStyle w:val="Paragraphedeliste"/>
        <w:numPr>
          <w:ilvl w:val="0"/>
          <w:numId w:val="1"/>
        </w:numPr>
        <w:rPr>
          <w:color w:val="FF0000"/>
          <w:u w:val="single"/>
        </w:rPr>
      </w:pPr>
      <w:r w:rsidRPr="00EB37C9">
        <w:rPr>
          <w:color w:val="FF0000"/>
          <w:u w:val="single"/>
        </w:rPr>
        <w:t>Mesurer les migrations</w:t>
      </w:r>
    </w:p>
    <w:p w:rsidR="00EB37C9" w:rsidRDefault="00AC22BC" w:rsidP="00AC22BC">
      <w:pPr>
        <w:tabs>
          <w:tab w:val="left" w:pos="567"/>
        </w:tabs>
      </w:pPr>
      <w:r>
        <w:tab/>
      </w:r>
      <w:r w:rsidR="00EB37C9">
        <w:t xml:space="preserve">A différentier le terme de stock et flux. </w:t>
      </w:r>
      <w:r w:rsidR="00EB37C9">
        <w:br/>
        <w:t>Les stocks sont les personnes qui sont établis dans un territoire or les personne qui se déplace sont perçut comme des flux.</w:t>
      </w:r>
      <w:r w:rsidR="00EB37C9">
        <w:br/>
        <w:t>Généralement les chiffres dont l’on dispose sont des stocks et de ses stocks ont extrapole des flux.</w:t>
      </w:r>
    </w:p>
    <w:p w:rsidR="00EB37C9" w:rsidRDefault="00EB37C9" w:rsidP="00EB37C9">
      <w:pPr>
        <w:tabs>
          <w:tab w:val="left" w:pos="4070"/>
        </w:tabs>
      </w:pPr>
      <w:r>
        <w:t>Comment peut-on mesurer les migrations ?</w:t>
      </w:r>
    </w:p>
    <w:p w:rsidR="00EB37C9" w:rsidRDefault="00AC22BC" w:rsidP="00AC22BC">
      <w:pPr>
        <w:tabs>
          <w:tab w:val="left" w:pos="567"/>
        </w:tabs>
      </w:pPr>
      <w:r>
        <w:tab/>
      </w:r>
      <w:r w:rsidR="00EB37C9">
        <w:t xml:space="preserve">La migration est un phénomène très compliqué à mesurer. Les sources que l’on peut  </w:t>
      </w:r>
      <w:r>
        <w:t>utilisée sont différentes en fonction de la définition que l’on donne au terme migrant.</w:t>
      </w:r>
      <w:r>
        <w:br/>
        <w:t>Exemple : Au pays bas on demande combien de marocain réside au pays bas ?</w:t>
      </w:r>
      <w:r>
        <w:br/>
        <w:t>La réponse du point de vue Néerlandais compte près de 92 000 et 300 000 du point de vue marocain.</w:t>
      </w:r>
      <w:r>
        <w:br/>
        <w:t>La définition prise ici c’est le terme d’étranger. Les Néerlandais compte pas les 2</w:t>
      </w:r>
      <w:r w:rsidRPr="00AC22BC">
        <w:rPr>
          <w:vertAlign w:val="superscript"/>
        </w:rPr>
        <w:t>nd</w:t>
      </w:r>
      <w:r>
        <w:t xml:space="preserve"> génération au contraire du Maroc (question de la double nationalité qui peut fausser les donner). </w:t>
      </w:r>
      <w:r w:rsidR="00EB37C9">
        <w:br/>
      </w:r>
      <w:r>
        <w:t xml:space="preserve">Autre exemple, les égyptiens sont souvent des migrations de courte durée et donc ceci peut fausser </w:t>
      </w:r>
      <w:r>
        <w:lastRenderedPageBreak/>
        <w:t>les données. Selon l’INSEE en 1999 il y a 16 000 égyptiens en France, cependant selon les consulats égyptiens en France il y aurait 70 000 égyptiens en France.</w:t>
      </w:r>
    </w:p>
    <w:p w:rsidR="00E92307" w:rsidRDefault="00586058" w:rsidP="00AC22BC">
      <w:pPr>
        <w:tabs>
          <w:tab w:val="left" w:pos="567"/>
        </w:tabs>
      </w:pPr>
      <w:r>
        <w:tab/>
      </w:r>
      <w:r w:rsidR="00E92307">
        <w:t xml:space="preserve">Même si les chiffres </w:t>
      </w:r>
      <w:r>
        <w:t>existent</w:t>
      </w:r>
      <w:r w:rsidR="00E92307">
        <w:t xml:space="preserve"> </w:t>
      </w:r>
      <w:r>
        <w:t>ils peuvent</w:t>
      </w:r>
      <w:r w:rsidR="00E92307">
        <w:t xml:space="preserve"> être caché du fait de la sensibilité de la question ou peut être parce que les chiffre n’existe pas ou ne veulent pas êtres donnée.</w:t>
      </w:r>
    </w:p>
    <w:sectPr w:rsidR="00E92307" w:rsidSect="008A1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6E7"/>
    <w:multiLevelType w:val="hybridMultilevel"/>
    <w:tmpl w:val="AEFA1A4C"/>
    <w:lvl w:ilvl="0" w:tplc="040C0015">
      <w:start w:val="1"/>
      <w:numFmt w:val="upp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nsid w:val="067F6F6D"/>
    <w:multiLevelType w:val="hybridMultilevel"/>
    <w:tmpl w:val="E0F0E1F6"/>
    <w:lvl w:ilvl="0" w:tplc="B9C8B3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5E2326"/>
    <w:multiLevelType w:val="hybridMultilevel"/>
    <w:tmpl w:val="A3D489C2"/>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66BB6416"/>
    <w:multiLevelType w:val="hybridMultilevel"/>
    <w:tmpl w:val="C890EE24"/>
    <w:lvl w:ilvl="0" w:tplc="040C0015">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24"/>
    <w:rsid w:val="00092CF3"/>
    <w:rsid w:val="001C0D3B"/>
    <w:rsid w:val="001D0616"/>
    <w:rsid w:val="00207944"/>
    <w:rsid w:val="00354B60"/>
    <w:rsid w:val="00416306"/>
    <w:rsid w:val="0042499D"/>
    <w:rsid w:val="00586058"/>
    <w:rsid w:val="00661873"/>
    <w:rsid w:val="0073661E"/>
    <w:rsid w:val="00765329"/>
    <w:rsid w:val="008A19E4"/>
    <w:rsid w:val="008D6015"/>
    <w:rsid w:val="008E12AB"/>
    <w:rsid w:val="00A972F8"/>
    <w:rsid w:val="00AC22BC"/>
    <w:rsid w:val="00AF1248"/>
    <w:rsid w:val="00BC1BA1"/>
    <w:rsid w:val="00BD161D"/>
    <w:rsid w:val="00C51666"/>
    <w:rsid w:val="00CF0243"/>
    <w:rsid w:val="00D3579C"/>
    <w:rsid w:val="00DF1B24"/>
    <w:rsid w:val="00E07D63"/>
    <w:rsid w:val="00E92307"/>
    <w:rsid w:val="00EB37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F1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1B2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F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F1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1B2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F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10324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NAAIMA MEJANI - J612235</cp:lastModifiedBy>
  <cp:revision>2</cp:revision>
  <dcterms:created xsi:type="dcterms:W3CDTF">2012-04-29T21:39:00Z</dcterms:created>
  <dcterms:modified xsi:type="dcterms:W3CDTF">2012-04-29T21:39:00Z</dcterms:modified>
</cp:coreProperties>
</file>